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7"/>
        <w:gridCol w:w="9"/>
        <w:gridCol w:w="9"/>
      </w:tblGrid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72"/>
                <w:szCs w:val="72"/>
              </w:rPr>
            </w:pPr>
            <w:r w:rsidRPr="009962FE">
              <w:rPr>
                <w:rFonts w:ascii="TH Sarabun New" w:eastAsia="Times New Roman" w:hAnsi="TH Sarabun New" w:cs="Tahoma"/>
                <w:b/>
                <w:bCs/>
                <w:noProof/>
                <w:color w:val="000000"/>
                <w:sz w:val="72"/>
                <w:szCs w:val="72"/>
              </w:rPr>
              <w:drawing>
                <wp:inline distT="0" distB="0" distL="0" distR="0" wp14:anchorId="074A1425" wp14:editId="3FF37402">
                  <wp:extent cx="952500" cy="1038225"/>
                  <wp:effectExtent l="0" t="0" r="0" b="9525"/>
                  <wp:docPr id="1" name="LOGO" descr="https://process3.gprocurement.go.th/egpcommit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commit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คำสั่ง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องค์การบริหารส่วนตำบลทุ่งกระตาดพัฒนา</w:t>
            </w: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ที่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</w:rPr>
              <w:t> 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๒๒/๒๕๖๓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</w:pP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> 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  <w:cs/>
              </w:rPr>
              <w:t>แต่งตั้ง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b/>
                <w:bCs/>
                <w:color w:val="660066"/>
                <w:sz w:val="32"/>
                <w:szCs w:val="32"/>
                <w:cs/>
              </w:rPr>
              <w:t>คณะกรรมการกำหนดราคากลาง สำหรับการจ้างจ้างก่อสร้างถนนคอนกรีตเสริมเหล็กบ้านเสือชะเง้อ หมู่ที่ ๕ (สายลาดยางไปบุกระสัง-สี่แยกคลอง) โดยวิธีเฉพาะเจาะจง</w:t>
            </w: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br/>
              <w:t>                  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ด้วย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องค์การบริหารส่วนตำบลทุ่งกระตาดพัฒนา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จ้างจ้างก่อสร้างถนนคอนกรีตเสริมเหล็กบ้านเสือชะเง้อ หมู่ที่ ๕ (สายลาดยางไปบุกระสัง-สี่แยกคลอง) โดยวิธีเฉพาะเจาะจง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 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และเพื่อให้เป็นไปตามประกาศคณะกรรมการราคากลางและขึ้นทะเบียนผู้ประกอบการ เรื่อง หลักเกณฑ์และวิธีการกำหนดราคากลางงานก่อสร้าง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จึงขอแต่งตั้งรายชื่อต่อไปนี้เป็น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  <w:r w:rsidRPr="009962FE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คณะกรรมการกำหนดราคากลาง สำหรับการจ้างจ้างก่อสร้างถนนคอนกรีตเสริมเหล็กบ้านเสือชะเง้อ หมู่ที่ ๕ (สายลาดยางไปบุกระสัง-สี่แยกคลอง) โดยวิธีเฉพาะเจาะจง</w:t>
            </w: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4621"/>
              <w:gridCol w:w="3851"/>
            </w:tblGrid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คณะกรรมการกำหนดราคากลาง</w:t>
                  </w:r>
                </w:p>
              </w:tc>
            </w:tr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๑.</w:t>
                  </w: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นายคมสัน กุลไกรจักร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ประธานกรรมการฯ</w:t>
                  </w:r>
                </w:p>
              </w:tc>
            </w:tr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c>
            </w:tr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๒.</w:t>
                  </w: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 xml:space="preserve">นายสมบูรณ์ </w:t>
                  </w:r>
                  <w:proofErr w:type="spellStart"/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จอย</w:t>
                  </w:r>
                  <w:proofErr w:type="spellEnd"/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เอกา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นัก</w:t>
                  </w:r>
                  <w:proofErr w:type="spellStart"/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สันทนา</w:t>
                  </w:r>
                  <w:proofErr w:type="spellEnd"/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การปฏิบัติการ</w:t>
                  </w:r>
                </w:p>
              </w:tc>
            </w:tr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4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๓.</w:t>
                  </w: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ศุภวิชญ์</w:t>
                  </w:r>
                  <w:proofErr w:type="spellEnd"/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 xml:space="preserve"> ปรางจันทร์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กรรมการและเลขานุการ</w:t>
                  </w:r>
                </w:p>
              </w:tc>
            </w:tr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 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นายช่างโยธา</w:t>
                  </w:r>
                </w:p>
              </w:tc>
            </w:tr>
            <w:tr w:rsidR="009962FE" w:rsidRPr="009962FE">
              <w:trPr>
                <w:tblCellSpacing w:w="0" w:type="dxa"/>
                <w:jc w:val="center"/>
              </w:trPr>
              <w:tc>
                <w:tcPr>
                  <w:tcW w:w="600" w:type="pct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4400" w:type="pct"/>
                  <w:gridSpan w:val="2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  <w:cs/>
                    </w:rPr>
                    <w:t>อำนาจและหน้าที่</w:t>
                  </w: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br/>
                    <w:t>       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กำหนดราคากลาง</w:t>
                  </w:r>
                </w:p>
              </w:tc>
            </w:tr>
          </w:tbl>
          <w:p w:rsidR="009962FE" w:rsidRPr="009962FE" w:rsidRDefault="009962FE" w:rsidP="009962FE">
            <w:pPr>
              <w:spacing w:after="0" w:line="240" w:lineRule="auto"/>
              <w:jc w:val="center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> </w:t>
            </w: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  <w:cs/>
              </w:rPr>
              <w:t>สั่ง ณ วันที่</w:t>
            </w:r>
            <w:r w:rsidRPr="009962FE">
              <w:rPr>
                <w:rFonts w:ascii="TH Sarabun New" w:eastAsia="Times New Roman" w:hAnsi="TH Sarabun New" w:cs="Tahoma"/>
                <w:color w:val="660066"/>
                <w:sz w:val="32"/>
                <w:szCs w:val="32"/>
              </w:rPr>
              <w:t> </w:t>
            </w:r>
            <w:r w:rsidRPr="009962FE">
              <w:rPr>
                <w:rFonts w:ascii="TH Sarabun New" w:eastAsia="Times New Roman" w:hAnsi="TH Sarabun New" w:cs="Tahoma"/>
                <w:color w:val="660066"/>
                <w:sz w:val="32"/>
                <w:szCs w:val="32"/>
                <w:cs/>
              </w:rPr>
              <w:t>๕ มีนาคม พ.ศ. ๒๕๖๓</w:t>
            </w: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 </w:t>
            </w:r>
          </w:p>
        </w:tc>
      </w:tr>
      <w:tr w:rsidR="009962FE" w:rsidRPr="009962FE" w:rsidTr="009962F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962FE" w:rsidRPr="009962FE" w:rsidRDefault="009962FE" w:rsidP="009962FE">
            <w:pPr>
              <w:spacing w:after="0" w:line="240" w:lineRule="auto"/>
              <w:jc w:val="right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  <w:r w:rsidRPr="009962FE"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  <w:t xml:space="preserve">  </w:t>
            </w:r>
          </w:p>
          <w:tbl>
            <w:tblPr>
              <w:tblW w:w="420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9962FE" w:rsidRPr="009962F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สุชาติ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พันธุ์สัมฤทธิ์</w:t>
                  </w: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9962FE" w:rsidRPr="009962F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(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นายสุชาติ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</w:rPr>
                    <w:t> </w:t>
                  </w: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พันธุ์สัมฤทธิ์)</w:t>
                  </w: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9962FE" w:rsidRPr="009962F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นายกองค์การบริหารส่วนตำบลทุ่งกระตาดพัฒนา</w:t>
                  </w: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9962FE" w:rsidRPr="009962F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</w:tr>
            <w:tr w:rsidR="009962FE" w:rsidRPr="009962F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62FE" w:rsidRPr="009962FE" w:rsidRDefault="009962FE" w:rsidP="009962F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</w:pPr>
                  <w:r w:rsidRPr="009962FE">
                    <w:rPr>
                      <w:rFonts w:ascii="TH Sarabun New" w:eastAsia="Times New Roman" w:hAnsi="TH Sarabun New" w:cs="Tahoma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962FE" w:rsidRPr="009962FE" w:rsidRDefault="009962FE" w:rsidP="009962FE">
            <w:pPr>
              <w:spacing w:after="0" w:line="240" w:lineRule="auto"/>
              <w:jc w:val="right"/>
              <w:rPr>
                <w:rFonts w:ascii="TH Sarabun New" w:eastAsia="Times New Roman" w:hAnsi="TH Sarabun New" w:cs="Tahoma"/>
                <w:color w:val="000000"/>
                <w:sz w:val="32"/>
                <w:szCs w:val="32"/>
              </w:rPr>
            </w:pPr>
          </w:p>
        </w:tc>
      </w:tr>
    </w:tbl>
    <w:p w:rsidR="00D0346E" w:rsidRDefault="00D0346E">
      <w:bookmarkStart w:id="0" w:name="_GoBack"/>
      <w:bookmarkEnd w:id="0"/>
    </w:p>
    <w:sectPr w:rsidR="00D03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FE"/>
    <w:rsid w:val="009962FE"/>
    <w:rsid w:val="00D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62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962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2020-07-14T08:39:00Z</dcterms:created>
  <dcterms:modified xsi:type="dcterms:W3CDTF">2020-07-14T08:40:00Z</dcterms:modified>
</cp:coreProperties>
</file>